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2D8" w:rsidRPr="007C4848" w:rsidRDefault="003932D8" w:rsidP="007C48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7C4848">
        <w:rPr>
          <w:rFonts w:ascii="TH SarabunIT๙" w:hAnsi="TH SarabunIT๙" w:cs="TH SarabunIT๙"/>
          <w:b/>
          <w:bCs/>
          <w:sz w:val="36"/>
          <w:szCs w:val="36"/>
          <w:cs/>
        </w:rPr>
        <w:t>กำหนดการ</w:t>
      </w:r>
    </w:p>
    <w:p w:rsidR="003932D8" w:rsidRPr="003932D8" w:rsidRDefault="003932D8" w:rsidP="007C4848">
      <w:pPr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32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โครงการชุมชนท่องเที่ยว </w:t>
      </w:r>
      <w:r w:rsidRPr="003932D8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proofErr w:type="spellStart"/>
      <w:r w:rsidRPr="003932D8">
        <w:rPr>
          <w:rFonts w:ascii="TH SarabunIT๙" w:hAnsi="TH SarabunIT๙" w:cs="TH SarabunIT๙"/>
          <w:b/>
          <w:bCs/>
          <w:sz w:val="32"/>
          <w:szCs w:val="32"/>
          <w:cs/>
        </w:rPr>
        <w:t>นวัต</w:t>
      </w:r>
      <w:proofErr w:type="spellEnd"/>
      <w:r w:rsidRPr="003932D8">
        <w:rPr>
          <w:rFonts w:ascii="TH SarabunIT๙" w:hAnsi="TH SarabunIT๙" w:cs="TH SarabunIT๙"/>
          <w:b/>
          <w:bCs/>
          <w:sz w:val="32"/>
          <w:szCs w:val="32"/>
          <w:cs/>
        </w:rPr>
        <w:t>วิถี จังหวัดเชียงราย</w:t>
      </w:r>
    </w:p>
    <w:p w:rsidR="003932D8" w:rsidRPr="003932D8" w:rsidRDefault="0055062D" w:rsidP="007C48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โครงการย่อย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3932D8" w:rsidRPr="003932D8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3932D8" w:rsidRPr="003932D8">
        <w:rPr>
          <w:rFonts w:ascii="TH SarabunIT๙" w:hAnsi="TH SarabunIT๙" w:cs="TH SarabunIT๙"/>
          <w:b/>
          <w:bCs/>
          <w:sz w:val="32"/>
          <w:szCs w:val="32"/>
          <w:cs/>
        </w:rPr>
        <w:t>พัฒนาบุคลากรด้านการท่องเที่ยว</w:t>
      </w:r>
    </w:p>
    <w:p w:rsidR="003932D8" w:rsidRPr="00C66F62" w:rsidRDefault="003932D8" w:rsidP="007C4848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</w:pPr>
      <w:r w:rsidRPr="003932D8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กิจกรรม</w:t>
      </w:r>
      <w:r w:rsidR="0055062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ย่อยที่</w:t>
      </w:r>
      <w:r w:rsidRPr="003932D8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 </w:t>
      </w:r>
      <w:r w:rsidRPr="00C66F62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1.4 อบรมเตรียมความพร้อมผู้นำชุมชน กลุ่มเป้าหมาย ท่องเที่ยว </w:t>
      </w:r>
      <w:r w:rsidRPr="00C66F62">
        <w:rPr>
          <w:rFonts w:ascii="TH SarabunIT๙" w:hAnsi="TH SarabunIT๙" w:cs="TH SarabunIT๙"/>
          <w:b/>
          <w:bCs/>
          <w:spacing w:val="-10"/>
          <w:sz w:val="32"/>
          <w:szCs w:val="32"/>
        </w:rPr>
        <w:t>OT</w:t>
      </w:r>
      <w:r w:rsidR="00AA65E6" w:rsidRPr="00C66F62">
        <w:rPr>
          <w:rFonts w:ascii="TH SarabunIT๙" w:hAnsi="TH SarabunIT๙" w:cs="TH SarabunIT๙"/>
          <w:b/>
          <w:bCs/>
          <w:spacing w:val="-10"/>
          <w:sz w:val="32"/>
          <w:szCs w:val="32"/>
        </w:rPr>
        <w:t>O</w:t>
      </w:r>
      <w:r w:rsidRPr="00C66F62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P </w:t>
      </w:r>
      <w:proofErr w:type="spellStart"/>
      <w:r w:rsidRPr="00C66F62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นวัต</w:t>
      </w:r>
      <w:proofErr w:type="spellEnd"/>
      <w:r w:rsidRPr="00C66F62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วิถี ในระดับชุมชน</w:t>
      </w:r>
    </w:p>
    <w:p w:rsidR="003932D8" w:rsidRPr="00C66F62" w:rsidRDefault="003932D8" w:rsidP="007C484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</w:pPr>
      <w:r w:rsidRPr="00C66F6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ณ </w:t>
      </w:r>
      <w:r w:rsidR="00A22FBB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 xml:space="preserve">ชุมชนท่องเที่ยว </w:t>
      </w:r>
      <w:r w:rsidR="00A22FBB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 xml:space="preserve">OTOP </w:t>
      </w:r>
      <w:proofErr w:type="spellStart"/>
      <w:r w:rsidR="00A22FBB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>นวัต</w:t>
      </w:r>
      <w:proofErr w:type="spellEnd"/>
      <w:r w:rsidR="00A22FBB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>วิถี</w:t>
      </w:r>
    </w:p>
    <w:p w:rsidR="0021329E" w:rsidRPr="00AC0EB4" w:rsidRDefault="003932D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C0EB4">
        <w:rPr>
          <w:rFonts w:ascii="TH SarabunIT๙" w:hAnsi="TH SarabunIT๙" w:cs="TH SarabunIT๙"/>
          <w:b/>
          <w:bCs/>
          <w:sz w:val="32"/>
          <w:szCs w:val="32"/>
          <w:cs/>
        </w:rPr>
        <w:t>วันที่ 1</w:t>
      </w:r>
      <w:r w:rsidRPr="00AC0EB4">
        <w:rPr>
          <w:rFonts w:ascii="TH SarabunIT๙" w:hAnsi="TH SarabunIT๙" w:cs="TH SarabunIT๙"/>
          <w:b/>
          <w:bCs/>
          <w:sz w:val="32"/>
          <w:szCs w:val="32"/>
        </w:rPr>
        <w:t>______</w:t>
      </w:r>
    </w:p>
    <w:p w:rsidR="00F459DD" w:rsidRDefault="003932D8" w:rsidP="00F459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08.00 น </w:t>
      </w:r>
      <w:r w:rsidRPr="00A22FBB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09.00 น.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ลงทะเบียน</w:t>
      </w:r>
      <w:r w:rsidR="00F459DD">
        <w:rPr>
          <w:rFonts w:ascii="TH SarabunIT๙" w:hAnsi="TH SarabunIT๙" w:cs="TH SarabunIT๙" w:hint="cs"/>
          <w:sz w:val="32"/>
          <w:szCs w:val="32"/>
          <w:cs/>
        </w:rPr>
        <w:t xml:space="preserve">/ชี้แจงแนวทางการดำเนินงานโครงการชุมชนท่องเที่ยว </w:t>
      </w:r>
      <w:r w:rsidR="00F459D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459DD" w:rsidRDefault="00F459DD" w:rsidP="00F459D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OTOP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วิถี</w:t>
      </w:r>
    </w:p>
    <w:p w:rsidR="00AF5281" w:rsidRDefault="003932D8" w:rsidP="00A22F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09.00 น </w:t>
      </w:r>
      <w:r w:rsidRPr="00A22FBB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AF5281"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1๒</w:t>
      </w: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>.00 น.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AF5281">
        <w:rPr>
          <w:rFonts w:ascii="TH SarabunIT๙" w:hAnsi="TH SarabunIT๙" w:cs="TH SarabunIT๙" w:hint="cs"/>
          <w:sz w:val="32"/>
          <w:szCs w:val="32"/>
          <w:cs/>
        </w:rPr>
        <w:t>กระบวนการ</w:t>
      </w:r>
      <w:r w:rsidR="00F459DD">
        <w:rPr>
          <w:rFonts w:ascii="TH SarabunIT๙" w:hAnsi="TH SarabunIT๙" w:cs="TH SarabunIT๙" w:hint="cs"/>
          <w:sz w:val="32"/>
          <w:szCs w:val="32"/>
          <w:cs/>
        </w:rPr>
        <w:t>วิเคราะห์ศักยภาพของชุมชน  ทุนชุมชนในด้านต่างๆ อาทิ</w:t>
      </w:r>
    </w:p>
    <w:p w:rsidR="00AF5281" w:rsidRDefault="00AF5281" w:rsidP="00F459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F459DD">
        <w:rPr>
          <w:rFonts w:ascii="TH SarabunIT๙" w:hAnsi="TH SarabunIT๙" w:cs="TH SarabunIT๙" w:hint="cs"/>
          <w:sz w:val="32"/>
          <w:szCs w:val="32"/>
          <w:cs/>
        </w:rPr>
        <w:t>เช่น ทุนมนุษย์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, </w:t>
      </w:r>
      <w:r w:rsidR="00F459DD">
        <w:rPr>
          <w:rFonts w:ascii="TH SarabunIT๙" w:hAnsi="TH SarabunIT๙" w:cs="TH SarabunIT๙" w:hint="cs"/>
          <w:sz w:val="32"/>
          <w:szCs w:val="32"/>
          <w:cs/>
        </w:rPr>
        <w:t>ทุนทางธรรมชาติและสิ่งแวดล้อม , ทุนทางศิลปวัฒนธรรม</w:t>
      </w:r>
    </w:p>
    <w:p w:rsidR="00AF5281" w:rsidRDefault="00AF5281" w:rsidP="00F459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</w:t>
      </w:r>
      <w:r w:rsidR="00F459DD">
        <w:rPr>
          <w:rFonts w:ascii="TH SarabunIT๙" w:hAnsi="TH SarabunIT๙" w:cs="TH SarabunIT๙" w:hint="cs"/>
          <w:sz w:val="32"/>
          <w:szCs w:val="32"/>
          <w:cs/>
        </w:rPr>
        <w:t>และภูมิปัญญา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(อาหาร,การแต่งกาย,ที่อยู่อาศัย,ประเพณี,ภาษา,อาชีพ,</w:t>
      </w:r>
    </w:p>
    <w:p w:rsidR="003932D8" w:rsidRDefault="00AF5281" w:rsidP="00F459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ความเชื่อ, ศิลปะพื้นบ้าน และ</w:t>
      </w:r>
      <w:r w:rsidR="00F459DD">
        <w:rPr>
          <w:rFonts w:ascii="TH SarabunIT๙" w:hAnsi="TH SarabunIT๙" w:cs="TH SarabunIT๙" w:hint="cs"/>
          <w:sz w:val="32"/>
          <w:szCs w:val="32"/>
          <w:cs/>
        </w:rPr>
        <w:t>ประวัติความเป็นมา (ตำนานของชุมชน)</w:t>
      </w:r>
      <w:r w:rsidR="00F459D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22FBB" w:rsidRDefault="00A22FBB" w:rsidP="00F459D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(วิทยากรหลักและวิทยากรกระบวนการกลุ่ม)</w:t>
      </w:r>
    </w:p>
    <w:p w:rsidR="003932D8" w:rsidRDefault="00AC0EB4" w:rsidP="00A22F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12.00 น </w:t>
      </w:r>
      <w:r w:rsidRPr="00A22FBB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13.00 น.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พักรับประทานอาหารกลางวัน</w:t>
      </w:r>
    </w:p>
    <w:p w:rsidR="00A22FBB" w:rsidRDefault="00AC0EB4" w:rsidP="00A22F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13.00 น </w:t>
      </w:r>
      <w:r w:rsidRPr="00A22FBB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A22FBB"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1๕.๐</w:t>
      </w: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>0 น.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A22FBB">
        <w:rPr>
          <w:rFonts w:ascii="TH SarabunIT๙" w:hAnsi="TH SarabunIT๙" w:cs="TH SarabunIT๙" w:hint="cs"/>
          <w:sz w:val="32"/>
          <w:szCs w:val="32"/>
          <w:cs/>
        </w:rPr>
        <w:t>แนวคิดและกระบวนการ</w:t>
      </w:r>
      <w:r w:rsidR="00561E57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Pr="00AC0EB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C0EB4">
        <w:rPr>
          <w:rFonts w:ascii="TH SarabunIT๙" w:hAnsi="TH SarabunIT๙" w:cs="TH SarabunIT๙"/>
          <w:sz w:val="32"/>
          <w:szCs w:val="32"/>
        </w:rPr>
        <w:t xml:space="preserve">OTOP </w:t>
      </w:r>
      <w:r w:rsidRPr="00AC0EB4">
        <w:rPr>
          <w:rFonts w:ascii="TH SarabunIT๙" w:hAnsi="TH SarabunIT๙" w:cs="TH SarabunIT๙"/>
          <w:sz w:val="32"/>
          <w:szCs w:val="32"/>
          <w:cs/>
        </w:rPr>
        <w:t>รูปแบบใหม่</w:t>
      </w:r>
      <w:r w:rsidR="00A22FBB">
        <w:rPr>
          <w:rFonts w:ascii="TH SarabunIT๙" w:hAnsi="TH SarabunIT๙" w:cs="TH SarabunIT๙" w:hint="cs"/>
          <w:sz w:val="32"/>
          <w:szCs w:val="32"/>
          <w:cs/>
        </w:rPr>
        <w:t>ในชุมชน (การวิเคราะห์</w:t>
      </w:r>
    </w:p>
    <w:p w:rsidR="00A22FBB" w:rsidRDefault="00A22FBB" w:rsidP="00A22FBB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ผลิตภัณฑ์ต่างๆที่มีอยู่ในชุมชน) </w:t>
      </w:r>
    </w:p>
    <w:p w:rsidR="00AC0EB4" w:rsidRDefault="00A22FBB" w:rsidP="00A22FBB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(วิทยากรหลักและวิทยากรกระบวนการกลุ่ม)</w:t>
      </w:r>
    </w:p>
    <w:p w:rsidR="00AC0EB4" w:rsidRDefault="00A22FBB" w:rsidP="00A22F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>เวลา 15.</w:t>
      </w:r>
      <w:r w:rsidRPr="00A22FBB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AC0EB4"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 น </w:t>
      </w:r>
      <w:r w:rsidR="00AC0EB4" w:rsidRPr="00A22FBB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</w:t>
      </w:r>
      <w:r w:rsidRPr="00A22FBB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AC0EB4"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>.00 น.</w:t>
      </w:r>
      <w:r w:rsidR="00AC0EB4" w:rsidRPr="00A22FBB"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A22FBB">
        <w:rPr>
          <w:rFonts w:ascii="TH SarabunIT๙" w:hAnsi="TH SarabunIT๙" w:cs="TH SarabunIT๙" w:hint="cs"/>
          <w:sz w:val="32"/>
          <w:szCs w:val="32"/>
          <w:cs/>
        </w:rPr>
        <w:t>แนวทางและกิจกรรม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กระบวนการ</w:t>
      </w:r>
      <w:r w:rsidRPr="00A22FBB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AC0EB4" w:rsidRPr="00A22FBB">
        <w:rPr>
          <w:rFonts w:ascii="TH SarabunIT๙" w:hAnsi="TH SarabunIT๙" w:cs="TH SarabunIT๙" w:hint="cs"/>
          <w:sz w:val="32"/>
          <w:szCs w:val="32"/>
          <w:cs/>
        </w:rPr>
        <w:t>แผนธุรกิจ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AC0EB4" w:rsidRPr="00A22F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2FBB">
        <w:rPr>
          <w:rFonts w:ascii="TH SarabunIT๙" w:hAnsi="TH SarabunIT๙" w:cs="TH SarabunIT๙"/>
          <w:sz w:val="32"/>
          <w:szCs w:val="32"/>
        </w:rPr>
        <w:t xml:space="preserve">OTOP </w:t>
      </w:r>
      <w:r w:rsidR="00AC0EB4" w:rsidRPr="00A22FBB">
        <w:rPr>
          <w:rFonts w:ascii="TH SarabunIT๙" w:hAnsi="TH SarabunIT๙" w:cs="TH SarabunIT๙" w:hint="cs"/>
          <w:sz w:val="32"/>
          <w:szCs w:val="32"/>
          <w:cs/>
        </w:rPr>
        <w:t>ชุมชน</w:t>
      </w:r>
    </w:p>
    <w:p w:rsidR="00AC0EB4" w:rsidRDefault="00A22FBB" w:rsidP="00A22F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(วิทยากรหลักและวิทยากรกระบวนการกลุ่ม)</w:t>
      </w:r>
    </w:p>
    <w:p w:rsidR="00AC0EB4" w:rsidRPr="00A22FBB" w:rsidRDefault="00AC0EB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22FBB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 2</w:t>
      </w:r>
      <w:r w:rsidRPr="00A22FBB">
        <w:rPr>
          <w:rFonts w:ascii="TH SarabunIT๙" w:hAnsi="TH SarabunIT๙" w:cs="TH SarabunIT๙"/>
          <w:b/>
          <w:bCs/>
          <w:sz w:val="32"/>
          <w:szCs w:val="32"/>
        </w:rPr>
        <w:t>_____________</w:t>
      </w:r>
    </w:p>
    <w:p w:rsidR="00AC0EB4" w:rsidRDefault="00AC0EB4" w:rsidP="00623C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5D7EEF"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08.00 น </w:t>
      </w:r>
      <w:r w:rsidR="005D7EEF" w:rsidRPr="007C4848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5D7EEF"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09.00 น.</w:t>
      </w:r>
      <w:r w:rsidR="005D7E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7EEF">
        <w:rPr>
          <w:rFonts w:ascii="TH SarabunIT๙" w:hAnsi="TH SarabunIT๙" w:cs="TH SarabunIT๙" w:hint="cs"/>
          <w:sz w:val="32"/>
          <w:szCs w:val="32"/>
          <w:cs/>
        </w:rPr>
        <w:tab/>
        <w:t>- ลงทะเบียน</w:t>
      </w:r>
    </w:p>
    <w:p w:rsidR="005D7EEF" w:rsidRDefault="005D7EEF" w:rsidP="00623C4A">
      <w:pPr>
        <w:spacing w:after="0" w:line="240" w:lineRule="auto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09.00 น </w:t>
      </w:r>
      <w:r w:rsidRPr="007C4848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623C4A"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1๒.๐</w:t>
      </w: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>0 น.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623C4A">
        <w:rPr>
          <w:rFonts w:ascii="TH SarabunIT๙" w:hAnsi="TH SarabunIT๙" w:cs="TH SarabunIT๙" w:hint="cs"/>
          <w:sz w:val="32"/>
          <w:szCs w:val="32"/>
          <w:cs/>
        </w:rPr>
        <w:t>เวทีระดมความคิด</w:t>
      </w:r>
      <w:r w:rsidR="007C4848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623C4A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 </w:t>
      </w:r>
      <w:r w:rsidR="00623C4A">
        <w:rPr>
          <w:rFonts w:ascii="TH SarabunIT๙" w:hAnsi="TH SarabunIT๙" w:cs="TH SarabunIT๙"/>
          <w:sz w:val="32"/>
          <w:szCs w:val="32"/>
        </w:rPr>
        <w:t>5 P Place</w:t>
      </w:r>
      <w:r w:rsidR="00623C4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23C4A">
        <w:rPr>
          <w:rFonts w:ascii="TH SarabunIT๙" w:hAnsi="TH SarabunIT๙" w:cs="TH SarabunIT๙"/>
          <w:sz w:val="32"/>
          <w:szCs w:val="32"/>
        </w:rPr>
        <w:t>Preserve</w:t>
      </w:r>
      <w:r w:rsidR="00623C4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23C4A">
        <w:rPr>
          <w:rFonts w:ascii="TH SarabunIT๙" w:hAnsi="TH SarabunIT๙" w:cs="TH SarabunIT๙"/>
          <w:sz w:val="32"/>
          <w:szCs w:val="32"/>
        </w:rPr>
        <w:t>People</w:t>
      </w:r>
      <w:r w:rsidR="00623C4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23C4A">
        <w:rPr>
          <w:rFonts w:ascii="TH SarabunIT๙" w:hAnsi="TH SarabunIT๙" w:cs="TH SarabunIT๙"/>
          <w:sz w:val="32"/>
          <w:szCs w:val="32"/>
        </w:rPr>
        <w:t>Product</w:t>
      </w:r>
    </w:p>
    <w:p w:rsidR="00623C4A" w:rsidRPr="00623C4A" w:rsidRDefault="00623C4A" w:rsidP="0040371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>
        <w:rPr>
          <w:rFonts w:ascii="TH SarabunIT๙" w:hAnsi="TH SarabunIT๙" w:cs="TH SarabunIT๙"/>
          <w:sz w:val="32"/>
          <w:szCs w:val="32"/>
        </w:rPr>
        <w:t>Promotion</w:t>
      </w:r>
      <w:r w:rsidR="00403717">
        <w:rPr>
          <w:rFonts w:ascii="TH SarabunIT๙" w:hAnsi="TH SarabunIT๙" w:cs="TH SarabunIT๙" w:hint="cs"/>
          <w:sz w:val="32"/>
          <w:szCs w:val="32"/>
          <w:cs/>
        </w:rPr>
        <w:t xml:space="preserve"> (วิทยากรหลักและวิทยากรกระบวนการกลุ่ม)</w:t>
      </w:r>
    </w:p>
    <w:p w:rsidR="005D7EEF" w:rsidRDefault="005D7EEF" w:rsidP="00C04A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12.00 น </w:t>
      </w:r>
      <w:r w:rsidRPr="007C4848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13.00 น.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พักรับประทานอาหารกลางวัน</w:t>
      </w:r>
    </w:p>
    <w:p w:rsidR="00623C4A" w:rsidRDefault="005D7EEF" w:rsidP="00C04A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13.00 น </w:t>
      </w:r>
      <w:r w:rsidRPr="007C4848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15.00 น.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623C4A">
        <w:rPr>
          <w:rFonts w:ascii="TH SarabunIT๙" w:hAnsi="TH SarabunIT๙" w:cs="TH SarabunIT๙" w:hint="cs"/>
          <w:sz w:val="32"/>
          <w:szCs w:val="32"/>
          <w:cs/>
        </w:rPr>
        <w:t>แผนยุทธศาสตร์ชุมชนและเวทีระดมความคิด</w:t>
      </w:r>
      <w:r>
        <w:rPr>
          <w:rFonts w:ascii="TH SarabunIT๙" w:hAnsi="TH SarabunIT๙" w:cs="TH SarabunIT๙" w:hint="cs"/>
          <w:sz w:val="32"/>
          <w:szCs w:val="32"/>
          <w:cs/>
        </w:rPr>
        <w:t>วางแผนปฏิบัติงานการ</w:t>
      </w:r>
    </w:p>
    <w:p w:rsidR="00C04AD4" w:rsidRDefault="00623C4A" w:rsidP="00C04A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="00C04A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7EEF">
        <w:rPr>
          <w:rFonts w:ascii="TH SarabunIT๙" w:hAnsi="TH SarabunIT๙" w:cs="TH SarabunIT๙" w:hint="cs"/>
          <w:sz w:val="32"/>
          <w:szCs w:val="32"/>
          <w:cs/>
        </w:rPr>
        <w:t>ขับเคลื่อนชุมชน ในการบริหารจัดการ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(วิทยากรหลักและวิทยากร</w:t>
      </w:r>
    </w:p>
    <w:p w:rsidR="005D7EEF" w:rsidRDefault="00C04AD4" w:rsidP="00C04A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</w:t>
      </w:r>
      <w:r w:rsidR="00623C4A">
        <w:rPr>
          <w:rFonts w:ascii="TH SarabunIT๙" w:hAnsi="TH SarabunIT๙" w:cs="TH SarabunIT๙" w:hint="cs"/>
          <w:sz w:val="32"/>
          <w:szCs w:val="32"/>
          <w:cs/>
        </w:rPr>
        <w:t>กระบวนการกลุ่ม)</w:t>
      </w:r>
    </w:p>
    <w:p w:rsidR="00623C4A" w:rsidRDefault="005D7EEF" w:rsidP="00623C4A">
      <w:pPr>
        <w:spacing w:after="0" w:line="240" w:lineRule="auto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15.00 น </w:t>
      </w:r>
      <w:r w:rsidRPr="007C4848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16.30 น.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นำเสนอ กิจกรรมการวางแผนปฏิบัติงานการขับเคลื่อนชุมชน ในการบริหาร</w:t>
      </w:r>
    </w:p>
    <w:p w:rsidR="005D7EEF" w:rsidRDefault="00623C4A" w:rsidP="00623C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D7EEF">
        <w:rPr>
          <w:rFonts w:ascii="TH SarabunIT๙" w:hAnsi="TH SarabunIT๙" w:cs="TH SarabunIT๙" w:hint="cs"/>
          <w:sz w:val="32"/>
          <w:szCs w:val="32"/>
          <w:cs/>
        </w:rPr>
        <w:t>จัดการ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</w:p>
    <w:p w:rsidR="005D7EEF" w:rsidRDefault="00623C4A" w:rsidP="00623C4A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๑๖.๓๐ น </w:t>
      </w:r>
      <w:r w:rsidRPr="007C4848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7C4848">
        <w:rPr>
          <w:rFonts w:ascii="TH SarabunIT๙" w:hAnsi="TH SarabunIT๙" w:cs="TH SarabunIT๙" w:hint="cs"/>
          <w:b/>
          <w:bCs/>
          <w:sz w:val="32"/>
          <w:szCs w:val="32"/>
          <w:cs/>
        </w:rPr>
        <w:t>๑๗.๐๐ น.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แลกเปลี่ยนข้อคิดเห็นเสนอแนะ/สรุปผล</w:t>
      </w:r>
    </w:p>
    <w:p w:rsidR="00F36D3C" w:rsidRDefault="00F36D3C" w:rsidP="00F36D3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4AD4" w:rsidRDefault="00C04AD4" w:rsidP="00F36D3C">
      <w:pPr>
        <w:spacing w:after="0" w:line="240" w:lineRule="auto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C04AD4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รับประทานอาหารว่างภาคเช้าเวลา ๑๐.๓๐ น. และภาคบ่ายเวลา ๑๔.๓๐ น.</w:t>
      </w:r>
    </w:p>
    <w:p w:rsidR="00F36D3C" w:rsidRPr="00F36D3C" w:rsidRDefault="00F36D3C" w:rsidP="00F36D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F36D3C">
        <w:rPr>
          <w:rFonts w:ascii="TH SarabunIT๙" w:hAnsi="TH SarabunIT๙" w:cs="TH SarabunIT๙" w:hint="cs"/>
          <w:sz w:val="32"/>
          <w:szCs w:val="32"/>
          <w:cs/>
        </w:rPr>
        <w:t>ตารางการฝึกอบรมอาจเปลี่ยนแปลงได้ตามความเหมาะสม</w:t>
      </w:r>
    </w:p>
    <w:p w:rsidR="00F36D3C" w:rsidRDefault="00F36D3C" w:rsidP="00F36D3C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F36D3C" w:rsidRDefault="00F36D3C" w:rsidP="00F36D3C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F36D3C" w:rsidRPr="003932D8" w:rsidRDefault="00F36D3C" w:rsidP="00F36D3C">
      <w:pPr>
        <w:spacing w:before="240"/>
        <w:ind w:left="2880" w:hanging="2880"/>
        <w:rPr>
          <w:rFonts w:ascii="TH SarabunIT๙" w:hAnsi="TH SarabunIT๙" w:cs="TH SarabunIT๙"/>
          <w:sz w:val="32"/>
          <w:szCs w:val="32"/>
          <w:cs/>
        </w:rPr>
      </w:pPr>
    </w:p>
    <w:sectPr w:rsidR="00F36D3C" w:rsidRPr="003932D8" w:rsidSect="00A22FBB">
      <w:headerReference w:type="default" r:id="rId8"/>
      <w:pgSz w:w="11906" w:h="16838"/>
      <w:pgMar w:top="1440" w:right="1133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5E6" w:rsidRDefault="00AA65E6" w:rsidP="00AA65E6">
      <w:pPr>
        <w:spacing w:after="0" w:line="240" w:lineRule="auto"/>
      </w:pPr>
      <w:r>
        <w:separator/>
      </w:r>
    </w:p>
  </w:endnote>
  <w:endnote w:type="continuationSeparator" w:id="0">
    <w:p w:rsidR="00AA65E6" w:rsidRDefault="00AA65E6" w:rsidP="00AA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5E6" w:rsidRDefault="00AA65E6" w:rsidP="00AA65E6">
      <w:pPr>
        <w:spacing w:after="0" w:line="240" w:lineRule="auto"/>
      </w:pPr>
      <w:r>
        <w:separator/>
      </w:r>
    </w:p>
  </w:footnote>
  <w:footnote w:type="continuationSeparator" w:id="0">
    <w:p w:rsidR="00AA65E6" w:rsidRDefault="00AA65E6" w:rsidP="00AA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5E6" w:rsidRPr="007C4848" w:rsidRDefault="007C4848" w:rsidP="00AA65E6">
    <w:pPr>
      <w:pStyle w:val="a3"/>
      <w:jc w:val="right"/>
      <w:rPr>
        <w:b/>
        <w:bCs/>
        <w:cs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4E05B4A" wp14:editId="1E1AE666">
          <wp:simplePos x="0" y="0"/>
          <wp:positionH relativeFrom="column">
            <wp:posOffset>906780</wp:posOffset>
          </wp:positionH>
          <wp:positionV relativeFrom="paragraph">
            <wp:posOffset>-3810</wp:posOffset>
          </wp:positionV>
          <wp:extent cx="665480" cy="555625"/>
          <wp:effectExtent l="0" t="0" r="1270" b="0"/>
          <wp:wrapThrough wrapText="bothSides">
            <wp:wrapPolygon edited="0">
              <wp:start x="0" y="0"/>
              <wp:lineTo x="0" y="20736"/>
              <wp:lineTo x="21023" y="20736"/>
              <wp:lineTo x="21023" y="0"/>
              <wp:lineTo x="0" y="0"/>
            </wp:wrapPolygon>
          </wp:wrapThrough>
          <wp:docPr id="19" name="Picture 4" descr="Image result for โลโก้ จ.เชียงรา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mage result for โลโก้ จ.เชียงราย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480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C782895" wp14:editId="68B9A448">
          <wp:simplePos x="0" y="0"/>
          <wp:positionH relativeFrom="column">
            <wp:posOffset>197485</wp:posOffset>
          </wp:positionH>
          <wp:positionV relativeFrom="paragraph">
            <wp:posOffset>-3810</wp:posOffset>
          </wp:positionV>
          <wp:extent cx="593090" cy="560705"/>
          <wp:effectExtent l="0" t="0" r="0" b="0"/>
          <wp:wrapTight wrapText="bothSides">
            <wp:wrapPolygon edited="0">
              <wp:start x="5550" y="0"/>
              <wp:lineTo x="0" y="4403"/>
              <wp:lineTo x="0" y="16879"/>
              <wp:lineTo x="5550" y="20548"/>
              <wp:lineTo x="15957" y="20548"/>
              <wp:lineTo x="20814" y="16879"/>
              <wp:lineTo x="20814" y="3669"/>
              <wp:lineTo x="15957" y="0"/>
              <wp:lineTo x="5550" y="0"/>
            </wp:wrapPolygon>
          </wp:wrapTight>
          <wp:docPr id="11" name="รูปภาพ 10">
            <a:extLst xmlns:a="http://schemas.openxmlformats.org/drawingml/2006/main">
              <a:ext uri="{FF2B5EF4-FFF2-40B4-BE49-F238E27FC236}">
                <a16:creationId xmlns:p="http://schemas.openxmlformats.org/presentationml/2006/main" xmlns:o="urn:schemas-microsoft-com:office:office" xmlns:v="urn:schemas-microsoft-com:vml" xmlns:w10="urn:schemas-microsoft-com:office:word" xmlns:w="http://schemas.openxmlformats.org/wordprocessingml/2006/main" xmlns="" xmlns:a16="http://schemas.microsoft.com/office/drawing/2014/main" xmlns:arto="http://schemas.microsoft.com/office/word/2006/arto" xmlns:lc="http://schemas.openxmlformats.org/drawingml/2006/lockedCanvas" id="{2817E900-10CB-4963-9001-80019A59297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รูปภาพ 10">
                    <a:extLst>
                      <a:ext uri="{FF2B5EF4-FFF2-40B4-BE49-F238E27FC236}">
                        <a16:creationId xmlns:p="http://schemas.openxmlformats.org/presentationml/2006/main" xmlns:o="urn:schemas-microsoft-com:office:office" xmlns:v="urn:schemas-microsoft-com:vml" xmlns:w10="urn:schemas-microsoft-com:office:word" xmlns:w="http://schemas.openxmlformats.org/wordprocessingml/2006/main" xmlns="" xmlns:a16="http://schemas.microsoft.com/office/drawing/2014/main" xmlns:arto="http://schemas.microsoft.com/office/word/2006/arto" xmlns:lc="http://schemas.openxmlformats.org/drawingml/2006/lockedCanvas" id="{2817E900-10CB-4963-9001-80019A59297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090" cy="560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65E6">
      <w:tab/>
    </w:r>
    <w:r w:rsidR="00AA65E6">
      <w:rPr>
        <w:rFonts w:hint="cs"/>
        <w:cs/>
      </w:rPr>
      <w:tab/>
    </w:r>
    <w:r w:rsidR="00AA65E6" w:rsidRPr="007C4848">
      <w:rPr>
        <w:rFonts w:hint="cs"/>
        <w:b/>
        <w:bCs/>
        <w:cs/>
      </w:rPr>
      <w:t xml:space="preserve">โครงการชุมชนท่องเที่ยว </w:t>
    </w:r>
    <w:r w:rsidR="00AA65E6" w:rsidRPr="007C4848">
      <w:rPr>
        <w:b/>
        <w:bCs/>
      </w:rPr>
      <w:t xml:space="preserve">OTOP </w:t>
    </w:r>
    <w:proofErr w:type="spellStart"/>
    <w:r w:rsidR="00AA65E6" w:rsidRPr="007C4848">
      <w:rPr>
        <w:rFonts w:hint="cs"/>
        <w:b/>
        <w:bCs/>
        <w:cs/>
      </w:rPr>
      <w:t>นวัต</w:t>
    </w:r>
    <w:proofErr w:type="spellEnd"/>
    <w:r w:rsidR="00AA65E6" w:rsidRPr="007C4848">
      <w:rPr>
        <w:rFonts w:hint="cs"/>
        <w:b/>
        <w:bCs/>
        <w:cs/>
      </w:rPr>
      <w:t>วิถีจังหวัดเชียงราย</w:t>
    </w:r>
    <w:r w:rsidR="00AA65E6" w:rsidRPr="007C4848">
      <w:rPr>
        <w:b/>
        <w:bCs/>
      </w:rPr>
      <w:tab/>
    </w:r>
  </w:p>
  <w:p w:rsidR="00AA65E6" w:rsidRPr="00AA65E6" w:rsidRDefault="00AA65E6">
    <w:pPr>
      <w:pStyle w:val="a3"/>
    </w:pPr>
    <w:r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561BF"/>
    <w:multiLevelType w:val="hybridMultilevel"/>
    <w:tmpl w:val="35BCCF98"/>
    <w:lvl w:ilvl="0" w:tplc="8952A1B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2D8"/>
    <w:rsid w:val="00110C9B"/>
    <w:rsid w:val="0021329E"/>
    <w:rsid w:val="003932D8"/>
    <w:rsid w:val="00403717"/>
    <w:rsid w:val="0055062D"/>
    <w:rsid w:val="00561E57"/>
    <w:rsid w:val="00583138"/>
    <w:rsid w:val="005D7EEF"/>
    <w:rsid w:val="005E33AA"/>
    <w:rsid w:val="00623C4A"/>
    <w:rsid w:val="007C4848"/>
    <w:rsid w:val="00834424"/>
    <w:rsid w:val="00A22FBB"/>
    <w:rsid w:val="00AA65E6"/>
    <w:rsid w:val="00AC0EB4"/>
    <w:rsid w:val="00AD598A"/>
    <w:rsid w:val="00AF5281"/>
    <w:rsid w:val="00C04AD4"/>
    <w:rsid w:val="00C66F62"/>
    <w:rsid w:val="00F36D3C"/>
    <w:rsid w:val="00F459DD"/>
    <w:rsid w:val="00F93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2D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A65E6"/>
    <w:rPr>
      <w:rFonts w:ascii="Calibri" w:eastAsia="Calibri" w:hAnsi="Calibri" w:cs="Cordia New"/>
    </w:rPr>
  </w:style>
  <w:style w:type="paragraph" w:styleId="a5">
    <w:name w:val="footer"/>
    <w:basedOn w:val="a"/>
    <w:link w:val="a6"/>
    <w:uiPriority w:val="99"/>
    <w:unhideWhenUsed/>
    <w:rsid w:val="00AA6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A65E6"/>
    <w:rPr>
      <w:rFonts w:ascii="Calibri" w:eastAsia="Calibri" w:hAnsi="Calibri" w:cs="Cordia New"/>
    </w:rPr>
  </w:style>
  <w:style w:type="paragraph" w:styleId="a7">
    <w:name w:val="Balloon Text"/>
    <w:basedOn w:val="a"/>
    <w:link w:val="a8"/>
    <w:uiPriority w:val="99"/>
    <w:semiHidden/>
    <w:unhideWhenUsed/>
    <w:rsid w:val="00AA65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A65E6"/>
    <w:rPr>
      <w:rFonts w:ascii="Tahoma" w:eastAsia="Calibri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C04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2D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A65E6"/>
    <w:rPr>
      <w:rFonts w:ascii="Calibri" w:eastAsia="Calibri" w:hAnsi="Calibri" w:cs="Cordia New"/>
    </w:rPr>
  </w:style>
  <w:style w:type="paragraph" w:styleId="a5">
    <w:name w:val="footer"/>
    <w:basedOn w:val="a"/>
    <w:link w:val="a6"/>
    <w:uiPriority w:val="99"/>
    <w:unhideWhenUsed/>
    <w:rsid w:val="00AA6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A65E6"/>
    <w:rPr>
      <w:rFonts w:ascii="Calibri" w:eastAsia="Calibri" w:hAnsi="Calibri" w:cs="Cordia New"/>
    </w:rPr>
  </w:style>
  <w:style w:type="paragraph" w:styleId="a7">
    <w:name w:val="Balloon Text"/>
    <w:basedOn w:val="a"/>
    <w:link w:val="a8"/>
    <w:uiPriority w:val="99"/>
    <w:semiHidden/>
    <w:unhideWhenUsed/>
    <w:rsid w:val="00AA65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A65E6"/>
    <w:rPr>
      <w:rFonts w:ascii="Tahoma" w:eastAsia="Calibri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C04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8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Sarunpat</dc:creator>
  <cp:lastModifiedBy>Chusak1</cp:lastModifiedBy>
  <cp:revision>8</cp:revision>
  <dcterms:created xsi:type="dcterms:W3CDTF">2018-06-30T08:16:00Z</dcterms:created>
  <dcterms:modified xsi:type="dcterms:W3CDTF">2018-07-19T09:21:00Z</dcterms:modified>
</cp:coreProperties>
</file>